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部分不合格检验项目小知识</w:t>
      </w:r>
    </w:p>
    <w:p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、噻虫胺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噻虫胺属新烟碱类杀虫剂，具有内吸性、触杀和胃毒作用，对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姜蛆、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蚜虫、斑潜蝇等有较好防效。少量的残留不会引起人体急性中毒，但长期食用噻虫胺超标的食品，对人体健康可能有一定影响。《食品安全国家标准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2021）中规定，噻虫胺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在豆类蔬菜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中的最大残留限量值为0.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mg/kg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，在根茎类蔬菜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中的最大残留限量值为0.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mg/kg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、噻虫嗪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噻虫嗪是烟碱类杀虫剂，具有胃毒、触杀和内吸作用。少量的残留不会引起人体急性中毒，但长期食用噻虫嗪超标的食品，对人体健康可能有一定影响。《食品安全国家标准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2021）中规定，噻虫嗪在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中的最大残留限量值为0.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mg/kg。</w:t>
      </w:r>
    </w:p>
    <w:p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-SA"/>
        </w:rPr>
        <w:t>三、阿维菌素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阿维菌素是一种抗生素类杀虫、杀螨剂，具有广谱、高效、低残留等特点。少量的残留不会引起人体急性中毒，但长期食用阿维菌素超标的食品，可能对人体健康有一定影响。《食品安全国家标准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食品中农药最大残留限量》（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）中规定，阿维菌素在油麦菜中的最大残留限量值为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0.05mg/kg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小油菜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中的最大残留限量值为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mg/kg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黑体" w:cs="Times New Roman"/>
          <w:bCs/>
          <w:sz w:val="32"/>
          <w:szCs w:val="32"/>
          <w:lang w:val="en-US"/>
        </w:rPr>
      </w:pPr>
      <w:r>
        <w:rPr>
          <w:rFonts w:hint="eastAsia" w:eastAsia="黑体" w:cs="Times New Roman"/>
          <w:bCs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、吡虫啉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吡虫啉属内吸性新烟碱类杀虫剂，具有触杀和胃毒作用。少量的残留不会引起人体急性中毒，但长期食用吡虫啉超标的食品，对人体健康可能有一定影响。《食品安全国家标准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食品中农药最大残留限量》（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GB 2763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—2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021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）中规定，吡虫啉在香蕉中的最大残留限量值为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5mg/kg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黑体" w:hAnsi="宋体" w:eastAsia="黑体" w:cs="黑体"/>
          <w:bCs/>
          <w:kern w:val="2"/>
          <w:sz w:val="32"/>
          <w:szCs w:val="32"/>
          <w:lang w:val="en-US" w:eastAsia="zh-CN" w:bidi="ar-SA"/>
        </w:rPr>
        <w:t>、吡唑醚菌酯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吡唑醚菌酯为杀菌剂，属于甲氧基氨基甲酸酯类，通过抑制菌株的呼吸作用，进而达到杀菌的效果。少量的残留不会引起人体急性中毒，但长期食用吡唑醚菌酯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2021）中规定，吡唑醚菌酯在杧果中的最大残留限量值为0.05mg/kg。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黑体" w:hAnsi="宋体" w:eastAsia="黑体" w:cs="黑体"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苯醚甲环唑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苯醚甲环唑是高效广谱杀菌剂，对蔬菜和瓜果等多种真菌性病害具有很好的防治作用。少量的残留不会引起人体急性中毒，但长期食用苯醚甲环唑超标的食品，对人体健康可能有一定影响。《食品安全国家标准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2021）中规定，苯醚甲环唑在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中的最大残留限量值为0.2mg/kg。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Cs/>
          <w:sz w:val="32"/>
          <w:szCs w:val="32"/>
        </w:rPr>
        <w:t>、戊唑醇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kern w:val="0"/>
          <w:sz w:val="32"/>
          <w:szCs w:val="32"/>
        </w:rPr>
      </w:pPr>
      <w:r>
        <w:rPr>
          <w:rFonts w:hint="eastAsia" w:eastAsia="仿宋_GB2312" w:cs="Times New Roman"/>
          <w:kern w:val="0"/>
          <w:sz w:val="32"/>
          <w:szCs w:val="32"/>
        </w:rPr>
        <w:t>戊唑醇是一种具有保护、治疗和铲除作用的内吸性杀菌剂，对芒果炭疽病等有较好防效。少量的残留不会引起人体急性中毒，但长期食用戊唑醇超标的食品，对人体健康可能有一定影响。</w:t>
      </w:r>
      <w:r>
        <w:rPr>
          <w:rFonts w:hint="eastAsia" w:eastAsia="仿宋" w:cs="Times New Roman"/>
          <w:sz w:val="32"/>
          <w:szCs w:val="32"/>
        </w:rPr>
        <w:t>《食品安全国家标准 食品中农药最大残留限量》（GB 2763—2021）中规定，</w:t>
      </w:r>
      <w:r>
        <w:rPr>
          <w:rFonts w:hint="eastAsia" w:eastAsia="仿宋_GB2312" w:cs="Times New Roman"/>
          <w:kern w:val="0"/>
          <w:sz w:val="32"/>
          <w:szCs w:val="32"/>
        </w:rPr>
        <w:t>戊唑醇在杧果中的最大残留限量值为0.05mg/kg。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吡虫啉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吡虫啉属内吸性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新烟碱类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杀虫剂，具有触杀和胃毒作用。少量的残留不会引起人体急性中毒，但长期食用吡虫啉超标的食品，对人体健康可能有一定影响。《食品安全国家标准 食品中农药最大残留限量》（GB 2763—2021）中规定，吡虫啉在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辣椒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中的最大残留限量值为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黑体" w:cs="Times New Roman"/>
          <w:bCs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、毒死蜱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毒死蜱是一种硫代磷酸酯类有机磷杀虫剂，具有良好的触杀、胃毒和熏蒸作用。少量的残留不会引起人体急性中毒，但长期食用毒死蜱超标的食品，对人体健康可能有一定影响。《食品安全国家标准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kern w:val="0"/>
          <w:sz w:val="32"/>
          <w:szCs w:val="31"/>
          <w:highlight w:val="none"/>
          <w:lang w:val="en-US" w:eastAsia="zh-CN" w:bidi="ar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2021）中规定，毒死蜱在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鳞茎类蔬菜和叶菜类蔬菜（芹菜除外）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中的最大残留限量值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为0.0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氯氟氰菊酯和高效氯氟氰菊酯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氯氟氰菊酯和高效氯氟氰菊酯，属拟除虫菊酯类仿生物农药，中等毒性杀虫剂，对害虫和螨类具有强烈的触杀和胃毒作用。少量的农药残留不会引起人体急性中毒，但长期食用氯氟氰菊酯和高效氯氟氰菊酯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2021）中规定，氯氟氰菊酯和高效氯氟氰菊酯在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韭菜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中的最大残留限量值为0.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十一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乙螨唑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乙螨唑，非内吸性杀螨剂，对卵、幼虫和若虫有效，对成虫无效。可用于防治柑橘、梨果、蔬菜和草莓上的植食性螨类。少量的残留不会引起人体急性中毒，但长期食用乙螨唑超标的食品，可能对人体健康有一定影响。《食品安全国家标准 食品中农药最大残留限量》（GB 2763—2021）中规定，乙螨唑在黄瓜中的最大残留限量值为0.02mg/kg。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十二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甲拌磷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甲拌磷是一种高毒广谱的内吸性有机磷类杀虫剂，具有触杀、胃毒、熏蒸作用，对刺吸式口器和咀嚼式口器害虫均具有很好的防治作用。少量的残留不会引起人体急性中毒，但长期食用甲拌磷超标的食品，对人体健康可能有一定影响。《食品安全国家标准 食品中农药最大残留限量》（GB 2763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2021）中规定，甲拌磷在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根茎类和薯芋类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蔬菜中的最大残留限量值为0.01mg/kg。</w:t>
      </w:r>
    </w:p>
    <w:p>
      <w:pPr>
        <w:autoSpaceDE w:val="0"/>
        <w:spacing w:line="594" w:lineRule="exact"/>
        <w:ind w:firstLine="640" w:firstLineChars="200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十三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水胺硫磷</w:t>
      </w:r>
    </w:p>
    <w:p>
      <w:pPr>
        <w:autoSpaceDE w:val="0"/>
        <w:spacing w:line="594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水胺硫磷属于胆碱酯酶抑制剂，具有触杀和胃毒作用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是一种广谱性有机磷类杀虫、杀螨剂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兼有杀卵作用。水胺硫磷为高毒农药，禁止用于果、菜、烟、茶、中草药植物上。食用少量含有水胺硫磷的食品一般不会导致急性中毒，但长期食用水胺硫磷超标的食品，对人体健康有一定影响。《食品安全国家标准 食品中农药最大残留限量》（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2763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）中规定，水胺硫磷在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豆类蔬菜</w:t>
      </w:r>
      <w:r>
        <w:rPr>
          <w:rFonts w:hint="eastAsia" w:ascii="Times New Roman" w:hAnsi="Times New Roman" w:eastAsia="仿宋_GB2312"/>
          <w:sz w:val="32"/>
          <w:szCs w:val="32"/>
        </w:rPr>
        <w:t>中的最大残留限量值为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0.05mg/kg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eastAsia="黑体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十四</w:t>
      </w:r>
      <w:r>
        <w:rPr>
          <w:rFonts w:hint="eastAsia" w:ascii="黑体" w:hAnsi="黑体" w:eastAsia="黑体" w:cs="黑体"/>
          <w:bCs/>
          <w:sz w:val="32"/>
          <w:szCs w:val="32"/>
        </w:rPr>
        <w:t>、戊唑醇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kern w:val="0"/>
          <w:sz w:val="32"/>
          <w:szCs w:val="32"/>
        </w:rPr>
      </w:pPr>
      <w:r>
        <w:rPr>
          <w:rFonts w:hint="eastAsia" w:eastAsia="仿宋_GB2312" w:cs="Times New Roman"/>
          <w:kern w:val="0"/>
          <w:sz w:val="32"/>
          <w:szCs w:val="32"/>
        </w:rPr>
        <w:t>戊唑醇是一种具有保护、治疗和铲除作用的内吸性杀菌剂，对芒果炭疽病等有较好防效。少量的残留不会引起人体急性中毒，但长期食用戊唑醇超标的食品，对人体健康可能有一定影响。</w:t>
      </w:r>
      <w:r>
        <w:rPr>
          <w:rFonts w:hint="eastAsia" w:eastAsia="仿宋" w:cs="Times New Roman"/>
          <w:sz w:val="32"/>
          <w:szCs w:val="32"/>
        </w:rPr>
        <w:t>《食品安全国家标准 食品中农药最大残留限量》（GB 2763—2021）中规定，</w:t>
      </w:r>
      <w:r>
        <w:rPr>
          <w:rFonts w:hint="eastAsia" w:eastAsia="仿宋_GB2312" w:cs="Times New Roman"/>
          <w:kern w:val="0"/>
          <w:sz w:val="32"/>
          <w:szCs w:val="32"/>
        </w:rPr>
        <w:t>戊唑醇在杧果中的最大残留限量值为0.05mg/kg。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十五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联苯菊酯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联苯菊酯，具有触杀和胃毒作用，对多种叶面害虫有效，对某些种类的螨虫也有效，属于拟除虫菊酯类性农药。少量的残留不会引起人体急性中毒，但长期食用联苯菊酯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kern w:val="0"/>
          <w:sz w:val="32"/>
          <w:szCs w:val="31"/>
          <w:highlight w:val="none"/>
          <w:lang w:val="en-US" w:eastAsia="zh-CN" w:bidi="ar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2021）中规定，联苯菊酯在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中的最大残留限量值为0.05mg/kg。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十六</w:t>
      </w:r>
      <w:bookmarkStart w:id="0" w:name="_GoBack"/>
      <w:bookmarkEnd w:id="0"/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、辛硫磷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辛硫磷，属低毒有机磷杀虫剂，以触杀和胃毒作用为主，无内吸作用，对磷翅目幼虫很有效，适合于防治地下害虫。少量的残留不会引起人体急性中毒，但长期食用辛硫磷超标的食品，对人体健康可能有一定影响。《食品安全国家标准 食品中农药最大残留限量》（GB 2763—2021）中规定，辛硫磷在叶菜类蔬菜（普通白菜除外）中的最大残留限量值为0.05mg/kg。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B1DF7"/>
    <w:rsid w:val="0A72668F"/>
    <w:rsid w:val="0AD638BD"/>
    <w:rsid w:val="0E1C15B9"/>
    <w:rsid w:val="194F5549"/>
    <w:rsid w:val="328C068B"/>
    <w:rsid w:val="478B1DF7"/>
    <w:rsid w:val="52370DDD"/>
    <w:rsid w:val="64EC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2024-05-11T03:08:00Z</dcterms:created>
  <dc:creator>Lenovo</dc:creator>
  <cp:lastModifiedBy>Lenovo</cp:lastModifiedBy>
  <dcterms:modified xsi:type="dcterms:W3CDTF">2024-09-23T02:24:27Z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